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1C2E55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1C2E5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1C2E55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1C2E55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C2E55">
        <w:rPr>
          <w:rFonts w:ascii="Times New Roman" w:hAnsi="Times New Roman" w:cs="Times New Roman"/>
          <w:sz w:val="36"/>
          <w:szCs w:val="36"/>
        </w:rPr>
        <w:t>Служебно заличаване на регистрацията на Инициативен комитет за   издигане на Владислав Стефанов Вълканов за кандидат за общински съветник на община Русе в изборите, които ще се проведат в Община Русе на 27.10.2019 г.</w:t>
      </w:r>
    </w:p>
    <w:p w:rsidR="00147AB6" w:rsidRPr="001C2E55" w:rsidRDefault="001C2E55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C2E55">
        <w:rPr>
          <w:rFonts w:ascii="Times New Roman" w:hAnsi="Times New Roman" w:cs="Times New Roman"/>
          <w:sz w:val="36"/>
          <w:szCs w:val="36"/>
        </w:rPr>
        <w:t xml:space="preserve">Теглене на жребий за определяне на реда за представяне на партиите, коалициите, местните коалиции и инициативните комитети в диспутите по регионалните центрове на БНТ при произвеждането на избори за общински </w:t>
      </w:r>
      <w:proofErr w:type="spellStart"/>
      <w:r w:rsidRPr="001C2E55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1C2E55">
        <w:rPr>
          <w:rFonts w:ascii="Times New Roman" w:hAnsi="Times New Roman" w:cs="Times New Roman"/>
          <w:sz w:val="36"/>
          <w:szCs w:val="36"/>
        </w:rPr>
        <w:t xml:space="preserve"> и за кметове в община Русе, област Русе на 27 октомври 2019 г</w:t>
      </w:r>
      <w:bookmarkStart w:id="0" w:name="_GoBack"/>
      <w:bookmarkEnd w:id="0"/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2E55"/>
    <w:rsid w:val="00260179"/>
    <w:rsid w:val="00330A30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BC774B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2019-09-25T13:08:00Z</dcterms:created>
  <dcterms:modified xsi:type="dcterms:W3CDTF">2019-09-25T13:08:00Z</dcterms:modified>
</cp:coreProperties>
</file>